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5120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43001-306/2021</w:t>
            </w:r>
            <w:r w:rsidR="00706970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5120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D-83/21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5120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27.07.2021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5120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2431-21-001113/0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5120C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Ureditev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trikrakega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križišča in para avtobusnih postajališč AP Dovže, na državni cesti G1-4, odsek 1259 Sl. Gradec-Zg. Dolič, km 6.990do km 7.318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06970" w:rsidRPr="00706970" w:rsidRDefault="00706970" w:rsidP="00706970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706970">
        <w:rPr>
          <w:rFonts w:ascii="Tahoma" w:hAnsi="Tahoma" w:cs="Tahoma"/>
          <w:b/>
          <w:color w:val="333333"/>
          <w:sz w:val="22"/>
          <w:szCs w:val="22"/>
          <w:lang w:eastAsia="sl-SI"/>
        </w:rPr>
        <w:t xml:space="preserve">JN005035/2021-W01 - D-83/21; Ureditev </w:t>
      </w:r>
      <w:proofErr w:type="spellStart"/>
      <w:r w:rsidRPr="00706970">
        <w:rPr>
          <w:rFonts w:ascii="Tahoma" w:hAnsi="Tahoma" w:cs="Tahoma"/>
          <w:b/>
          <w:color w:val="333333"/>
          <w:sz w:val="22"/>
          <w:szCs w:val="22"/>
          <w:lang w:eastAsia="sl-SI"/>
        </w:rPr>
        <w:t>trikrakega</w:t>
      </w:r>
      <w:proofErr w:type="spellEnd"/>
      <w:r w:rsidRPr="00706970">
        <w:rPr>
          <w:rFonts w:ascii="Tahoma" w:hAnsi="Tahoma" w:cs="Tahoma"/>
          <w:b/>
          <w:color w:val="333333"/>
          <w:sz w:val="22"/>
          <w:szCs w:val="22"/>
          <w:lang w:eastAsia="sl-SI"/>
        </w:rPr>
        <w:t xml:space="preserve"> križišča in para avtobusnih postajališč AP Dovže, na državni cesti G1-4, odsek 1259 Sl. Gradec-Zg. Dolič, km 6.990do km 7.318, datum objave: 22.07.2021</w:t>
      </w:r>
    </w:p>
    <w:p w:rsidR="00706970" w:rsidRPr="00706970" w:rsidRDefault="00706970" w:rsidP="00706970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  <w:r w:rsidRPr="00706970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Datum prejema: 27.07.2021   12:23</w:t>
      </w:r>
    </w:p>
    <w:p w:rsidR="00706970" w:rsidRPr="00706970" w:rsidRDefault="00706970" w:rsidP="00706970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</w:p>
    <w:p w:rsidR="00706970" w:rsidRPr="00706970" w:rsidRDefault="00706970" w:rsidP="00706970">
      <w:pPr>
        <w:spacing w:before="128" w:after="128"/>
        <w:outlineLvl w:val="3"/>
        <w:rPr>
          <w:rFonts w:ascii="Tahoma" w:hAnsi="Tahoma" w:cs="Tahoma"/>
          <w:color w:val="333333"/>
          <w:sz w:val="22"/>
          <w:szCs w:val="22"/>
          <w:lang w:eastAsia="sl-SI"/>
        </w:rPr>
      </w:pPr>
      <w:r w:rsidRPr="00706970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Spoštovani,</w:t>
      </w:r>
      <w:r w:rsidRPr="00706970">
        <w:rPr>
          <w:rFonts w:ascii="Tahoma" w:hAnsi="Tahoma" w:cs="Tahoma"/>
          <w:color w:val="333333"/>
          <w:sz w:val="22"/>
          <w:szCs w:val="22"/>
        </w:rPr>
        <w:br/>
      </w:r>
      <w:r w:rsidRPr="00706970">
        <w:rPr>
          <w:rFonts w:ascii="Tahoma" w:hAnsi="Tahoma" w:cs="Tahoma"/>
          <w:color w:val="333333"/>
          <w:sz w:val="22"/>
          <w:szCs w:val="22"/>
        </w:rPr>
        <w:br/>
      </w:r>
      <w:r w:rsidRPr="00706970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 zavihku Cesta 5.0 GRADBENA IN OBRTNIŠKA DELA postavki D 5.3 Izdelava navezav na obstoječe stanje, zunanje ureditve, priključke, dovoze na parcele v asfaltu m2 230,00 in D 5.4 Ureditev obstoječega parkirišča v makadamu m2 225,00 , kaj je potrebno upoštevati(npr. izkop, nasip s čem, v kakšnih debelinah ) ?</w:t>
      </w:r>
      <w:r w:rsidRPr="00706970">
        <w:rPr>
          <w:rFonts w:ascii="Tahoma" w:hAnsi="Tahoma" w:cs="Tahoma"/>
          <w:color w:val="333333"/>
          <w:sz w:val="22"/>
          <w:szCs w:val="22"/>
        </w:rPr>
        <w:br/>
      </w:r>
      <w:r w:rsidRPr="00706970">
        <w:rPr>
          <w:rFonts w:ascii="Tahoma" w:hAnsi="Tahoma" w:cs="Tahoma"/>
          <w:color w:val="333333"/>
          <w:sz w:val="22"/>
          <w:szCs w:val="22"/>
        </w:rPr>
        <w:br/>
      </w:r>
      <w:r w:rsidRPr="00706970">
        <w:rPr>
          <w:rFonts w:ascii="Tahoma" w:hAnsi="Tahoma" w:cs="Tahoma"/>
          <w:color w:val="333333"/>
          <w:sz w:val="22"/>
          <w:szCs w:val="22"/>
          <w:shd w:val="clear" w:color="auto" w:fill="FFFFFF"/>
        </w:rPr>
        <w:t>Lepo pozdravljeni !</w:t>
      </w:r>
    </w:p>
    <w:p w:rsidR="00706970" w:rsidRDefault="00706970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</w:p>
    <w:p w:rsidR="00706970" w:rsidRPr="00A9293C" w:rsidRDefault="00706970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</w:p>
    <w:p w:rsidR="00E813F4" w:rsidRPr="00A9293C" w:rsidRDefault="00E813F4" w:rsidP="00706970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005ADE" w:rsidRPr="00005ADE" w:rsidRDefault="00005ADE" w:rsidP="00005ADE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 w:rsidRPr="00005ADE">
        <w:rPr>
          <w:rFonts w:ascii="Tahoma" w:hAnsi="Tahoma" w:cs="Tahoma"/>
          <w:sz w:val="22"/>
        </w:rPr>
        <w:t>Spoštovani.</w:t>
      </w:r>
    </w:p>
    <w:p w:rsidR="00005ADE" w:rsidRPr="00005ADE" w:rsidRDefault="00005ADE" w:rsidP="00005ADE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</w:rPr>
      </w:pPr>
    </w:p>
    <w:p w:rsidR="00005ADE" w:rsidRPr="00005ADE" w:rsidRDefault="00005ADE" w:rsidP="00005ADE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 w:rsidRPr="00005ADE">
        <w:rPr>
          <w:rFonts w:ascii="Tahoma" w:hAnsi="Tahoma" w:cs="Tahoma"/>
          <w:sz w:val="22"/>
        </w:rPr>
        <w:t xml:space="preserve">Postavka D.5.3 v zavihku Cesta vključuje izvedbo navezav z rezkanjem obstoječega vozišča v debelini nad 10 cm in odvozom materiala na deponijo. Na glavni cesti se vgradi </w:t>
      </w:r>
      <w:proofErr w:type="spellStart"/>
      <w:r w:rsidRPr="00005ADE">
        <w:rPr>
          <w:rFonts w:ascii="Tahoma" w:hAnsi="Tahoma" w:cs="Tahoma"/>
          <w:sz w:val="22"/>
        </w:rPr>
        <w:t>troslojni</w:t>
      </w:r>
      <w:proofErr w:type="spellEnd"/>
      <w:r w:rsidRPr="00005ADE">
        <w:rPr>
          <w:rFonts w:ascii="Tahoma" w:hAnsi="Tahoma" w:cs="Tahoma"/>
          <w:sz w:val="22"/>
        </w:rPr>
        <w:t xml:space="preserve"> asfalt (AC22 base B50/70 A2 v debelini 7 cm + AC22 </w:t>
      </w:r>
      <w:proofErr w:type="spellStart"/>
      <w:r w:rsidRPr="00005ADE">
        <w:rPr>
          <w:rFonts w:ascii="Tahoma" w:hAnsi="Tahoma" w:cs="Tahoma"/>
          <w:sz w:val="22"/>
        </w:rPr>
        <w:t>bin</w:t>
      </w:r>
      <w:proofErr w:type="spellEnd"/>
      <w:r w:rsidRPr="00005ADE">
        <w:rPr>
          <w:rFonts w:ascii="Tahoma" w:hAnsi="Tahoma" w:cs="Tahoma"/>
          <w:sz w:val="22"/>
        </w:rPr>
        <w:t xml:space="preserve"> </w:t>
      </w:r>
      <w:proofErr w:type="spellStart"/>
      <w:r w:rsidRPr="00005ADE">
        <w:rPr>
          <w:rFonts w:ascii="Tahoma" w:hAnsi="Tahoma" w:cs="Tahoma"/>
          <w:sz w:val="22"/>
        </w:rPr>
        <w:t>Pmb</w:t>
      </w:r>
      <w:proofErr w:type="spellEnd"/>
      <w:r w:rsidRPr="00005ADE">
        <w:rPr>
          <w:rFonts w:ascii="Tahoma" w:hAnsi="Tahoma" w:cs="Tahoma"/>
          <w:sz w:val="22"/>
        </w:rPr>
        <w:t xml:space="preserve"> 45/80-50 A2,A1 v debelini 6 cm + SMA 11 </w:t>
      </w:r>
      <w:proofErr w:type="spellStart"/>
      <w:r w:rsidRPr="00005ADE">
        <w:rPr>
          <w:rFonts w:ascii="Tahoma" w:hAnsi="Tahoma" w:cs="Tahoma"/>
          <w:sz w:val="22"/>
        </w:rPr>
        <w:t>surf</w:t>
      </w:r>
      <w:proofErr w:type="spellEnd"/>
      <w:r w:rsidRPr="00005ADE">
        <w:rPr>
          <w:rFonts w:ascii="Tahoma" w:hAnsi="Tahoma" w:cs="Tahoma"/>
          <w:sz w:val="22"/>
        </w:rPr>
        <w:t xml:space="preserve"> </w:t>
      </w:r>
      <w:proofErr w:type="spellStart"/>
      <w:r w:rsidRPr="00005ADE">
        <w:rPr>
          <w:rFonts w:ascii="Tahoma" w:hAnsi="Tahoma" w:cs="Tahoma"/>
          <w:sz w:val="22"/>
        </w:rPr>
        <w:t>PmB</w:t>
      </w:r>
      <w:proofErr w:type="spellEnd"/>
      <w:r w:rsidRPr="00005ADE">
        <w:rPr>
          <w:rFonts w:ascii="Tahoma" w:hAnsi="Tahoma" w:cs="Tahoma"/>
          <w:sz w:val="22"/>
        </w:rPr>
        <w:t xml:space="preserve"> 45/80-65 A2 v debelini 4 cm) ter dvoslojni asfalt na stranski prometi smeri (AC22 base B50/70 A2 v debelini 6 cm + SMA 11 </w:t>
      </w:r>
      <w:proofErr w:type="spellStart"/>
      <w:r w:rsidRPr="00005ADE">
        <w:rPr>
          <w:rFonts w:ascii="Tahoma" w:hAnsi="Tahoma" w:cs="Tahoma"/>
          <w:sz w:val="22"/>
        </w:rPr>
        <w:t>surf</w:t>
      </w:r>
      <w:proofErr w:type="spellEnd"/>
      <w:r w:rsidRPr="00005ADE">
        <w:rPr>
          <w:rFonts w:ascii="Tahoma" w:hAnsi="Tahoma" w:cs="Tahoma"/>
          <w:sz w:val="22"/>
        </w:rPr>
        <w:t xml:space="preserve"> </w:t>
      </w:r>
      <w:proofErr w:type="spellStart"/>
      <w:r w:rsidRPr="00005ADE">
        <w:rPr>
          <w:rFonts w:ascii="Tahoma" w:hAnsi="Tahoma" w:cs="Tahoma"/>
          <w:sz w:val="22"/>
        </w:rPr>
        <w:t>PmB</w:t>
      </w:r>
      <w:proofErr w:type="spellEnd"/>
      <w:r w:rsidRPr="00005ADE">
        <w:rPr>
          <w:rFonts w:ascii="Tahoma" w:hAnsi="Tahoma" w:cs="Tahoma"/>
          <w:sz w:val="22"/>
        </w:rPr>
        <w:t xml:space="preserve"> 45/80-65 A2 v debelini 4 cm).</w:t>
      </w:r>
    </w:p>
    <w:p w:rsidR="00005ADE" w:rsidRPr="00005ADE" w:rsidRDefault="00005ADE" w:rsidP="00005ADE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</w:rPr>
      </w:pPr>
    </w:p>
    <w:p w:rsidR="00005ADE" w:rsidRPr="00005ADE" w:rsidRDefault="00005ADE" w:rsidP="00005ADE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 w:rsidRPr="00005ADE">
        <w:rPr>
          <w:rFonts w:ascii="Tahoma" w:hAnsi="Tahoma" w:cs="Tahoma"/>
          <w:sz w:val="22"/>
        </w:rPr>
        <w:lastRenderedPageBreak/>
        <w:t>Postavka D.5.4 v zavihku Cesta vključuje izvedbo izkopa z odvozom materiala na deponijo, ureditev planuma temeljnih tal, dobava in vgraditev makadamskega vozišča. Makadamsko vozišče se izvede v treh slojih:</w:t>
      </w:r>
    </w:p>
    <w:p w:rsidR="00005ADE" w:rsidRPr="00005ADE" w:rsidRDefault="00005ADE" w:rsidP="00005ADE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</w:rPr>
      </w:pPr>
      <w:bookmarkStart w:id="0" w:name="_GoBack"/>
      <w:bookmarkEnd w:id="0"/>
      <w:r w:rsidRPr="00005ADE">
        <w:rPr>
          <w:rFonts w:ascii="Tahoma" w:hAnsi="Tahoma" w:cs="Tahoma"/>
          <w:sz w:val="22"/>
        </w:rPr>
        <w:t>1.</w:t>
      </w:r>
      <w:r w:rsidRPr="00005ADE">
        <w:rPr>
          <w:rFonts w:ascii="Tahoma" w:hAnsi="Tahoma" w:cs="Tahoma"/>
          <w:sz w:val="22"/>
        </w:rPr>
        <w:tab/>
        <w:t>Zaščitni povezovalni sloj frakcije 0/8 v debelini 2 cm</w:t>
      </w:r>
    </w:p>
    <w:p w:rsidR="00005ADE" w:rsidRPr="00005ADE" w:rsidRDefault="00005ADE" w:rsidP="00005ADE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</w:rPr>
      </w:pPr>
      <w:r w:rsidRPr="00005ADE">
        <w:rPr>
          <w:rFonts w:ascii="Tahoma" w:hAnsi="Tahoma" w:cs="Tahoma"/>
          <w:sz w:val="22"/>
        </w:rPr>
        <w:t>2.</w:t>
      </w:r>
      <w:r w:rsidRPr="00005ADE">
        <w:rPr>
          <w:rFonts w:ascii="Tahoma" w:hAnsi="Tahoma" w:cs="Tahoma"/>
          <w:sz w:val="22"/>
        </w:rPr>
        <w:tab/>
        <w:t>Kamniti lomljenec d = 3 - 6 cm v debelini 10 cm</w:t>
      </w:r>
    </w:p>
    <w:p w:rsidR="00005ADE" w:rsidRPr="00005ADE" w:rsidRDefault="00005ADE" w:rsidP="00005ADE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</w:rPr>
      </w:pPr>
      <w:r w:rsidRPr="00005ADE">
        <w:rPr>
          <w:rFonts w:ascii="Tahoma" w:hAnsi="Tahoma" w:cs="Tahoma"/>
          <w:sz w:val="22"/>
        </w:rPr>
        <w:t>3.</w:t>
      </w:r>
      <w:r w:rsidRPr="00005ADE">
        <w:rPr>
          <w:rFonts w:ascii="Tahoma" w:hAnsi="Tahoma" w:cs="Tahoma"/>
          <w:sz w:val="22"/>
        </w:rPr>
        <w:tab/>
        <w:t>Kamniti lomljenec d = 6 - 12 cm v debelini 12 cm</w:t>
      </w:r>
    </w:p>
    <w:p w:rsidR="00005ADE" w:rsidRPr="00A9293C" w:rsidRDefault="00005ADE" w:rsidP="00005ADE">
      <w:pPr>
        <w:pStyle w:val="EndnoteText"/>
        <w:ind w:left="360"/>
        <w:jc w:val="both"/>
        <w:rPr>
          <w:rFonts w:ascii="Times New Roman" w:hAnsi="Times New Roman"/>
          <w:sz w:val="22"/>
        </w:rPr>
      </w:pPr>
    </w:p>
    <w:p w:rsidR="00005ADE" w:rsidRPr="00005ADE" w:rsidRDefault="00005ADE" w:rsidP="00005ADE">
      <w:pPr>
        <w:pStyle w:val="ListParagraph"/>
        <w:ind w:left="360"/>
        <w:rPr>
          <w:sz w:val="22"/>
        </w:rPr>
      </w:pPr>
    </w:p>
    <w:p w:rsidR="00E813F4" w:rsidRPr="00A9293C" w:rsidRDefault="00E813F4" w:rsidP="00005ADE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20C" w:rsidRDefault="00C5120C">
      <w:r>
        <w:separator/>
      </w:r>
    </w:p>
  </w:endnote>
  <w:endnote w:type="continuationSeparator" w:id="0">
    <w:p w:rsidR="00C5120C" w:rsidRDefault="00C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0C" w:rsidRDefault="00C51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05AD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05ADE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5120C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120C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120C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20C" w:rsidRDefault="00C5120C">
      <w:r>
        <w:separator/>
      </w:r>
    </w:p>
  </w:footnote>
  <w:footnote w:type="continuationSeparator" w:id="0">
    <w:p w:rsidR="00C5120C" w:rsidRDefault="00C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0C" w:rsidRDefault="00C51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0C" w:rsidRDefault="00C512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5120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0C"/>
    <w:rsid w:val="00005ADE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06970"/>
    <w:rsid w:val="009B1FD9"/>
    <w:rsid w:val="00A05C73"/>
    <w:rsid w:val="00A17575"/>
    <w:rsid w:val="00AD3747"/>
    <w:rsid w:val="00C5120C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12C0CF"/>
  <w15:chartTrackingRefBased/>
  <w15:docId w15:val="{C3AB5519-FBD7-40FF-B292-44FB1A7E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0697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0697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0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2</Pages>
  <Words>277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2021-07-27T11:08:00Z</dcterms:created>
  <dcterms:modified xsi:type="dcterms:W3CDTF">2021-07-29T07:42:00Z</dcterms:modified>
</cp:coreProperties>
</file>